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537AB" w14:textId="77856133" w:rsidR="00880BBC" w:rsidRDefault="00880BBC" w:rsidP="00880BB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880BBC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0" locked="0" layoutInCell="1" allowOverlap="1" wp14:anchorId="107679E6" wp14:editId="59A1DB4F">
            <wp:simplePos x="0" y="0"/>
            <wp:positionH relativeFrom="margin">
              <wp:posOffset>5711825</wp:posOffset>
            </wp:positionH>
            <wp:positionV relativeFrom="paragraph">
              <wp:posOffset>184785</wp:posOffset>
            </wp:positionV>
            <wp:extent cx="3038475" cy="762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2BED5" w14:textId="77777777" w:rsidR="00655917" w:rsidRDefault="00655917" w:rsidP="00880BB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1B0E0FEB" w14:textId="77777777" w:rsidR="00655917" w:rsidRDefault="00655917" w:rsidP="00880BB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7D79B8B" w14:textId="77777777" w:rsidR="00655917" w:rsidRDefault="00655917" w:rsidP="00880BB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A10D4D3" w14:textId="6B243A25" w:rsidR="00377109" w:rsidRDefault="00377109" w:rsidP="00880BBC">
      <w:pPr>
        <w:spacing w:after="120"/>
        <w:jc w:val="center"/>
        <w:rPr>
          <w:rFonts w:ascii="Arial" w:hAnsi="Arial" w:cs="Arial"/>
          <w:b/>
          <w:color w:val="FF000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880BBC"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North of England Urology Society Annual Meeting</w:t>
      </w:r>
      <w:r w:rsidR="00880BBC" w:rsidRPr="00880BBC"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- </w:t>
      </w:r>
      <w:r w:rsidRPr="00880BBC">
        <w:rPr>
          <w:rFonts w:ascii="Arial" w:hAnsi="Arial" w:cs="Arial"/>
          <w:b/>
          <w:color w:val="FF000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Programme November </w:t>
      </w:r>
      <w:r w:rsidR="00655917">
        <w:rPr>
          <w:rFonts w:ascii="Arial" w:hAnsi="Arial" w:cs="Arial"/>
          <w:b/>
          <w:color w:val="FF000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24</w:t>
      </w:r>
      <w:r w:rsidR="00655917" w:rsidRPr="00655917">
        <w:rPr>
          <w:rFonts w:ascii="Arial" w:hAnsi="Arial" w:cs="Arial"/>
          <w:b/>
          <w:color w:val="FF0000"/>
          <w:sz w:val="36"/>
          <w:szCs w:val="36"/>
          <w:vertAlign w:val="superscript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th</w:t>
      </w:r>
      <w:r w:rsidR="00655917">
        <w:rPr>
          <w:rFonts w:ascii="Arial" w:hAnsi="Arial" w:cs="Arial"/>
          <w:b/>
          <w:color w:val="FF000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November 2023</w:t>
      </w:r>
    </w:p>
    <w:p w14:paraId="37379A38" w14:textId="77777777" w:rsidR="00655917" w:rsidRPr="00880BBC" w:rsidRDefault="00655917" w:rsidP="00880BB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tbl>
      <w:tblPr>
        <w:tblW w:w="0" w:type="auto"/>
        <w:jc w:val="center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1696"/>
        <w:gridCol w:w="7320"/>
      </w:tblGrid>
      <w:tr w:rsidR="00377109" w:rsidRPr="00766181" w14:paraId="1E936461" w14:textId="77777777" w:rsidTr="0086495C">
        <w:trPr>
          <w:jc w:val="center"/>
        </w:trPr>
        <w:tc>
          <w:tcPr>
            <w:tcW w:w="1696" w:type="dxa"/>
            <w:tcBorders>
              <w:bottom w:val="single" w:sz="4" w:space="0" w:color="1F497D"/>
            </w:tcBorders>
            <w:shd w:val="clear" w:color="auto" w:fill="A593D3"/>
          </w:tcPr>
          <w:p w14:paraId="02C18B2E" w14:textId="11BB887E" w:rsidR="00377109" w:rsidRPr="00766181" w:rsidRDefault="00377109" w:rsidP="00D03822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08.</w:t>
            </w:r>
            <w:r w:rsidR="001B3888">
              <w:rPr>
                <w:rFonts w:ascii="Arial" w:hAnsi="Arial" w:cs="Arial"/>
                <w:b/>
              </w:rPr>
              <w:t>15 – 08.45</w:t>
            </w:r>
          </w:p>
        </w:tc>
        <w:tc>
          <w:tcPr>
            <w:tcW w:w="7320" w:type="dxa"/>
            <w:tcBorders>
              <w:bottom w:val="single" w:sz="4" w:space="0" w:color="1F497D"/>
            </w:tcBorders>
            <w:shd w:val="clear" w:color="auto" w:fill="A593D3"/>
          </w:tcPr>
          <w:p w14:paraId="56052619" w14:textId="19F7C48C" w:rsidR="00377109" w:rsidRPr="00766181" w:rsidRDefault="00377109" w:rsidP="00D03822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Registration </w:t>
            </w:r>
            <w:r>
              <w:rPr>
                <w:rFonts w:ascii="Arial" w:hAnsi="Arial" w:cs="Arial"/>
                <w:b/>
              </w:rPr>
              <w:t>+ Coffee</w:t>
            </w:r>
            <w:r w:rsidR="008A1E04">
              <w:rPr>
                <w:rFonts w:ascii="Arial" w:hAnsi="Arial" w:cs="Arial"/>
                <w:b/>
              </w:rPr>
              <w:t xml:space="preserve"> (Cathedral Suite)</w:t>
            </w:r>
          </w:p>
        </w:tc>
      </w:tr>
      <w:tr w:rsidR="00377109" w:rsidRPr="00766181" w14:paraId="4A48F3C0" w14:textId="77777777" w:rsidTr="0086495C">
        <w:trPr>
          <w:trHeight w:val="431"/>
          <w:jc w:val="center"/>
        </w:trPr>
        <w:tc>
          <w:tcPr>
            <w:tcW w:w="1696" w:type="dxa"/>
            <w:tcBorders>
              <w:top w:val="single" w:sz="4" w:space="0" w:color="1F497D"/>
              <w:bottom w:val="nil"/>
            </w:tcBorders>
          </w:tcPr>
          <w:p w14:paraId="177E98CF" w14:textId="4F76417E" w:rsidR="00377109" w:rsidRPr="00766181" w:rsidRDefault="00377109" w:rsidP="00D03822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0</w:t>
            </w:r>
            <w:r w:rsidR="001B3888">
              <w:rPr>
                <w:rFonts w:ascii="Arial" w:hAnsi="Arial" w:cs="Arial"/>
                <w:b/>
              </w:rPr>
              <w:t>8.45 – 09.</w:t>
            </w:r>
            <w:r w:rsidR="00655917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7320" w:type="dxa"/>
            <w:tcBorders>
              <w:top w:val="single" w:sz="4" w:space="0" w:color="1F497D"/>
              <w:bottom w:val="nil"/>
            </w:tcBorders>
          </w:tcPr>
          <w:p w14:paraId="6EB9002F" w14:textId="77777777" w:rsidR="00377109" w:rsidRPr="00766181" w:rsidRDefault="00377109" w:rsidP="00D03822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Annual </w:t>
            </w:r>
            <w:r w:rsidRPr="00766181">
              <w:rPr>
                <w:rFonts w:ascii="Arial" w:hAnsi="Arial" w:cs="Arial"/>
                <w:b/>
              </w:rPr>
              <w:t>Business meeting</w:t>
            </w:r>
          </w:p>
        </w:tc>
      </w:tr>
      <w:tr w:rsidR="00FA6EED" w:rsidRPr="00766181" w14:paraId="3FE43B00" w14:textId="77777777" w:rsidTr="0086495C">
        <w:trPr>
          <w:jc w:val="center"/>
        </w:trPr>
        <w:tc>
          <w:tcPr>
            <w:tcW w:w="1696" w:type="dxa"/>
            <w:tcBorders>
              <w:top w:val="single" w:sz="4" w:space="0" w:color="1F497D"/>
              <w:bottom w:val="nil"/>
            </w:tcBorders>
          </w:tcPr>
          <w:p w14:paraId="6BBBDD25" w14:textId="51A55A4D" w:rsidR="00FA6EED" w:rsidRPr="00766181" w:rsidRDefault="00250240" w:rsidP="00250240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09.</w:t>
            </w:r>
            <w:r w:rsidR="001B3888">
              <w:rPr>
                <w:rFonts w:ascii="Arial" w:hAnsi="Arial" w:cs="Arial"/>
                <w:b/>
              </w:rPr>
              <w:t>30 – 10.00</w:t>
            </w:r>
          </w:p>
        </w:tc>
        <w:tc>
          <w:tcPr>
            <w:tcW w:w="7320" w:type="dxa"/>
            <w:tcBorders>
              <w:top w:val="single" w:sz="4" w:space="0" w:color="1F497D"/>
              <w:bottom w:val="nil"/>
            </w:tcBorders>
          </w:tcPr>
          <w:p w14:paraId="02FE80AB" w14:textId="16C34D8A" w:rsidR="000C7152" w:rsidRPr="0086495C" w:rsidRDefault="001B3888" w:rsidP="0086495C">
            <w:pPr>
              <w:spacing w:after="120"/>
              <w:rPr>
                <w:rFonts w:ascii="Arial" w:hAnsi="Arial" w:cs="Arial"/>
                <w:b/>
              </w:rPr>
            </w:pPr>
            <w:r w:rsidRPr="0086495C">
              <w:rPr>
                <w:rFonts w:ascii="Arial" w:hAnsi="Arial" w:cs="Arial"/>
                <w:b/>
              </w:rPr>
              <w:t>TPD update –</w:t>
            </w:r>
            <w:r w:rsidRPr="0086495C">
              <w:rPr>
                <w:rFonts w:ascii="Arial" w:hAnsi="Arial" w:cs="Arial"/>
                <w:bCs/>
              </w:rPr>
              <w:t xml:space="preserve"> Miss </w:t>
            </w:r>
            <w:r w:rsidR="0086495C">
              <w:rPr>
                <w:rFonts w:ascii="Arial" w:hAnsi="Arial" w:cs="Arial"/>
                <w:bCs/>
              </w:rPr>
              <w:t>V Lavin</w:t>
            </w:r>
          </w:p>
          <w:p w14:paraId="53DDDF2A" w14:textId="3220D8BA" w:rsidR="00BA0964" w:rsidRPr="0086495C" w:rsidRDefault="00BA0964" w:rsidP="0086495C">
            <w:pPr>
              <w:spacing w:after="120"/>
              <w:rPr>
                <w:rFonts w:ascii="Arial" w:hAnsi="Arial" w:cs="Arial"/>
                <w:b/>
              </w:rPr>
            </w:pPr>
            <w:r w:rsidRPr="0086495C">
              <w:rPr>
                <w:rFonts w:ascii="Arial" w:hAnsi="Arial" w:cs="Arial"/>
                <w:b/>
                <w:bCs/>
              </w:rPr>
              <w:t xml:space="preserve">SuppoRRT and EDI </w:t>
            </w:r>
            <w:r w:rsidRPr="0086495C">
              <w:rPr>
                <w:rFonts w:ascii="Arial" w:hAnsi="Arial" w:cs="Arial"/>
              </w:rPr>
              <w:t>– Miss Stevenson, lead for School of Surgery</w:t>
            </w:r>
          </w:p>
          <w:p w14:paraId="72D64B24" w14:textId="54EC6F5B" w:rsidR="000C7152" w:rsidRPr="0086495C" w:rsidRDefault="00FA6EED" w:rsidP="0086495C">
            <w:pPr>
              <w:spacing w:after="120"/>
              <w:rPr>
                <w:rFonts w:ascii="Arial" w:hAnsi="Arial" w:cs="Arial"/>
                <w:b/>
              </w:rPr>
            </w:pPr>
            <w:r w:rsidRPr="0086495C">
              <w:rPr>
                <w:rFonts w:ascii="Arial" w:hAnsi="Arial" w:cs="Arial"/>
                <w:b/>
              </w:rPr>
              <w:t>North East ISCP Best Trainee Portfolio Award 202</w:t>
            </w:r>
            <w:r w:rsidR="00655917" w:rsidRPr="0086495C">
              <w:rPr>
                <w:rFonts w:ascii="Arial" w:hAnsi="Arial" w:cs="Arial"/>
                <w:b/>
              </w:rPr>
              <w:t>3</w:t>
            </w:r>
          </w:p>
          <w:p w14:paraId="5C9AF635" w14:textId="709E2746" w:rsidR="001B3888" w:rsidRDefault="001B3888" w:rsidP="0086495C">
            <w:pPr>
              <w:spacing w:after="120"/>
              <w:rPr>
                <w:rFonts w:ascii="Arial" w:hAnsi="Arial" w:cs="Arial"/>
                <w:b/>
              </w:rPr>
            </w:pPr>
            <w:r w:rsidRPr="0086495C">
              <w:rPr>
                <w:rFonts w:ascii="Arial" w:hAnsi="Arial" w:cs="Arial"/>
                <w:b/>
              </w:rPr>
              <w:t>North East Cystoscope Award 202</w:t>
            </w:r>
            <w:r w:rsidR="00655917" w:rsidRPr="0086495C">
              <w:rPr>
                <w:rFonts w:ascii="Arial" w:hAnsi="Arial" w:cs="Arial"/>
                <w:b/>
              </w:rPr>
              <w:t>3</w:t>
            </w:r>
            <w:r w:rsidRPr="0086495C">
              <w:rPr>
                <w:rFonts w:ascii="Arial" w:hAnsi="Arial" w:cs="Arial"/>
                <w:b/>
              </w:rPr>
              <w:t xml:space="preserve"> – </w:t>
            </w:r>
            <w:r w:rsidRPr="0086495C">
              <w:rPr>
                <w:rFonts w:ascii="Arial" w:hAnsi="Arial" w:cs="Arial"/>
                <w:bCs/>
              </w:rPr>
              <w:t>Sophie Robertson</w:t>
            </w:r>
          </w:p>
        </w:tc>
      </w:tr>
      <w:tr w:rsidR="00250240" w:rsidRPr="00766181" w14:paraId="68C3A987" w14:textId="77777777" w:rsidTr="0086495C">
        <w:trPr>
          <w:jc w:val="center"/>
        </w:trPr>
        <w:tc>
          <w:tcPr>
            <w:tcW w:w="1696" w:type="dxa"/>
            <w:tcBorders>
              <w:top w:val="single" w:sz="4" w:space="0" w:color="1F497D"/>
              <w:bottom w:val="nil"/>
            </w:tcBorders>
          </w:tcPr>
          <w:p w14:paraId="31B8507C" w14:textId="01A05857" w:rsidR="00250240" w:rsidRDefault="001B3888" w:rsidP="00250240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10.00 – 1</w:t>
            </w:r>
            <w:r w:rsidR="008E4F62">
              <w:rPr>
                <w:rFonts w:ascii="Arial" w:hAnsi="Arial" w:cs="Arial"/>
                <w:b/>
              </w:rPr>
              <w:t>0.20</w:t>
            </w:r>
          </w:p>
        </w:tc>
        <w:tc>
          <w:tcPr>
            <w:tcW w:w="7320" w:type="dxa"/>
            <w:tcBorders>
              <w:top w:val="single" w:sz="4" w:space="0" w:color="1F497D"/>
              <w:bottom w:val="nil"/>
            </w:tcBorders>
          </w:tcPr>
          <w:p w14:paraId="6BF43F9E" w14:textId="67FB6913" w:rsidR="00F722F5" w:rsidRPr="0086495C" w:rsidRDefault="001B3888" w:rsidP="001B3888">
            <w:pPr>
              <w:pStyle w:val="xmsonormal"/>
              <w:rPr>
                <w:rFonts w:ascii="Arial" w:hAnsi="Arial" w:cs="Arial"/>
                <w:b/>
                <w:bCs/>
              </w:rPr>
            </w:pPr>
            <w:r w:rsidRPr="0086495C">
              <w:rPr>
                <w:rFonts w:ascii="Arial" w:hAnsi="Arial" w:cs="Arial"/>
                <w:b/>
                <w:bCs/>
              </w:rPr>
              <w:t xml:space="preserve">Guest Lecture </w:t>
            </w:r>
            <w:r w:rsidR="00BB50D8" w:rsidRPr="0086495C">
              <w:rPr>
                <w:rFonts w:ascii="Arial" w:hAnsi="Arial" w:cs="Arial"/>
                <w:b/>
                <w:bCs/>
              </w:rPr>
              <w:t xml:space="preserve">1 </w:t>
            </w:r>
            <w:r w:rsidRPr="0086495C">
              <w:rPr>
                <w:rFonts w:ascii="Arial" w:hAnsi="Arial" w:cs="Arial"/>
                <w:b/>
                <w:bCs/>
              </w:rPr>
              <w:t xml:space="preserve">: </w:t>
            </w:r>
            <w:r w:rsidR="00655917" w:rsidRPr="0086495C">
              <w:rPr>
                <w:rFonts w:ascii="Arial" w:hAnsi="Arial" w:cs="Arial"/>
                <w:b/>
                <w:bCs/>
              </w:rPr>
              <w:t>Prostate Ca</w:t>
            </w:r>
            <w:r w:rsidR="006F41FD" w:rsidRPr="0086495C">
              <w:rPr>
                <w:rFonts w:ascii="Arial" w:hAnsi="Arial" w:cs="Arial"/>
                <w:b/>
                <w:bCs/>
              </w:rPr>
              <w:t>ncer</w:t>
            </w:r>
            <w:r w:rsidR="00655917" w:rsidRPr="0086495C">
              <w:rPr>
                <w:rFonts w:ascii="Arial" w:hAnsi="Arial" w:cs="Arial"/>
                <w:b/>
                <w:bCs/>
              </w:rPr>
              <w:t xml:space="preserve"> </w:t>
            </w:r>
            <w:r w:rsidR="008E4F62" w:rsidRPr="0086495C">
              <w:rPr>
                <w:rFonts w:ascii="Arial" w:hAnsi="Arial" w:cs="Arial"/>
                <w:b/>
                <w:bCs/>
              </w:rPr>
              <w:t>–</w:t>
            </w:r>
            <w:r w:rsidR="00655917" w:rsidRPr="0086495C">
              <w:rPr>
                <w:rFonts w:ascii="Arial" w:hAnsi="Arial" w:cs="Arial"/>
                <w:b/>
                <w:bCs/>
              </w:rPr>
              <w:t xml:space="preserve"> </w:t>
            </w:r>
            <w:r w:rsidR="008E4F62" w:rsidRPr="0086495C">
              <w:rPr>
                <w:rFonts w:ascii="Arial" w:hAnsi="Arial" w:cs="Arial"/>
                <w:b/>
                <w:bCs/>
              </w:rPr>
              <w:t xml:space="preserve">Part 1 </w:t>
            </w:r>
            <w:r w:rsidR="006F41FD" w:rsidRPr="0086495C">
              <w:rPr>
                <w:rFonts w:ascii="Arial" w:hAnsi="Arial" w:cs="Arial"/>
                <w:b/>
                <w:bCs/>
              </w:rPr>
              <w:t xml:space="preserve">: </w:t>
            </w:r>
            <w:r w:rsidR="004D231B" w:rsidRPr="0086495C">
              <w:rPr>
                <w:rFonts w:ascii="Arial" w:eastAsia="Times New Roman" w:hAnsi="Arial" w:cs="Arial"/>
                <w:color w:val="000000"/>
              </w:rPr>
              <w:t>The management of Stampede high risk or node positive prostate cancer</w:t>
            </w:r>
          </w:p>
          <w:p w14:paraId="17FE2617" w14:textId="0436F849" w:rsidR="001B3888" w:rsidRPr="0086495C" w:rsidRDefault="00655917" w:rsidP="001B3888">
            <w:pPr>
              <w:pStyle w:val="xmsonormal"/>
              <w:rPr>
                <w:rFonts w:ascii="Arial" w:hAnsi="Arial" w:cs="Arial"/>
                <w:b/>
                <w:bCs/>
              </w:rPr>
            </w:pPr>
            <w:r w:rsidRPr="0086495C">
              <w:rPr>
                <w:rFonts w:ascii="Arial" w:hAnsi="Arial" w:cs="Arial"/>
                <w:b/>
                <w:bCs/>
              </w:rPr>
              <w:t>Professor Sunil Jain, Consultant Oncologist, Queens University Belfast</w:t>
            </w:r>
          </w:p>
          <w:p w14:paraId="7F852F3B" w14:textId="77777777" w:rsidR="0086495C" w:rsidRDefault="001B3888" w:rsidP="001B3888">
            <w:pPr>
              <w:rPr>
                <w:rFonts w:ascii="Arial" w:hAnsi="Arial" w:cs="Arial"/>
              </w:rPr>
            </w:pPr>
            <w:r w:rsidRPr="0086495C">
              <w:rPr>
                <w:rFonts w:ascii="Arial" w:hAnsi="Arial" w:cs="Arial"/>
                <w:b/>
                <w:bCs/>
              </w:rPr>
              <w:t>Chairs :</w:t>
            </w:r>
            <w:r w:rsidRPr="0086495C">
              <w:rPr>
                <w:rFonts w:ascii="Arial" w:hAnsi="Arial" w:cs="Arial"/>
              </w:rPr>
              <w:t xml:space="preserve"> </w:t>
            </w:r>
            <w:r w:rsidR="0086495C">
              <w:rPr>
                <w:rFonts w:ascii="Arial" w:hAnsi="Arial" w:cs="Arial"/>
              </w:rPr>
              <w:t xml:space="preserve">Mr </w:t>
            </w:r>
            <w:r w:rsidR="00655917" w:rsidRPr="0086495C">
              <w:rPr>
                <w:rFonts w:ascii="Arial" w:hAnsi="Arial" w:cs="Arial"/>
              </w:rPr>
              <w:t xml:space="preserve">Bhavan Rai, </w:t>
            </w:r>
            <w:r w:rsidR="0086495C">
              <w:rPr>
                <w:rFonts w:ascii="Arial" w:hAnsi="Arial" w:cs="Arial"/>
              </w:rPr>
              <w:t>Consultant Urologist Freeman Hospital</w:t>
            </w:r>
          </w:p>
          <w:p w14:paraId="06F46497" w14:textId="0E215C76" w:rsidR="00250240" w:rsidRPr="001B3888" w:rsidRDefault="0086495C" w:rsidP="001B38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</w:t>
            </w:r>
            <w:r w:rsidR="00655917" w:rsidRPr="0086495C">
              <w:rPr>
                <w:rFonts w:ascii="Arial" w:hAnsi="Arial" w:cs="Arial"/>
              </w:rPr>
              <w:t xml:space="preserve">John Frew and </w:t>
            </w:r>
            <w:r>
              <w:rPr>
                <w:rFonts w:ascii="Arial" w:hAnsi="Arial" w:cs="Arial"/>
              </w:rPr>
              <w:t xml:space="preserve">Dr </w:t>
            </w:r>
            <w:r w:rsidR="00655917" w:rsidRPr="0086495C">
              <w:rPr>
                <w:rFonts w:ascii="Arial" w:hAnsi="Arial" w:cs="Arial"/>
              </w:rPr>
              <w:t>Rob Chandler</w:t>
            </w:r>
            <w:r>
              <w:rPr>
                <w:rFonts w:ascii="Arial" w:hAnsi="Arial" w:cs="Arial"/>
              </w:rPr>
              <w:t>, Consultant Oncologists, Freeman</w:t>
            </w:r>
          </w:p>
        </w:tc>
      </w:tr>
      <w:tr w:rsidR="00BB50D8" w:rsidRPr="00766181" w14:paraId="12F4BB14" w14:textId="77777777" w:rsidTr="0086495C">
        <w:trPr>
          <w:jc w:val="center"/>
        </w:trPr>
        <w:tc>
          <w:tcPr>
            <w:tcW w:w="1696" w:type="dxa"/>
            <w:tcBorders>
              <w:top w:val="single" w:sz="4" w:space="0" w:color="1F497D"/>
              <w:bottom w:val="nil"/>
            </w:tcBorders>
          </w:tcPr>
          <w:p w14:paraId="3787D52A" w14:textId="16C6A157" w:rsidR="00BB50D8" w:rsidRDefault="00BB50D8" w:rsidP="00BB50D8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10.20 – 1</w:t>
            </w:r>
            <w:r w:rsidR="004F7DFC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.40</w:t>
            </w:r>
          </w:p>
        </w:tc>
        <w:tc>
          <w:tcPr>
            <w:tcW w:w="7320" w:type="dxa"/>
            <w:tcBorders>
              <w:top w:val="single" w:sz="4" w:space="0" w:color="1F497D"/>
              <w:bottom w:val="nil"/>
            </w:tcBorders>
          </w:tcPr>
          <w:p w14:paraId="5E11C563" w14:textId="77777777" w:rsidR="00BB50D8" w:rsidRDefault="00BB50D8" w:rsidP="00BB50D8">
            <w:pPr>
              <w:rPr>
                <w:rFonts w:ascii="Arial" w:hAnsi="Arial" w:cs="Arial"/>
              </w:rPr>
            </w:pPr>
            <w:r w:rsidRPr="00037BCF">
              <w:rPr>
                <w:rFonts w:ascii="Arial" w:hAnsi="Arial" w:cs="Arial"/>
                <w:b/>
                <w:bCs/>
              </w:rPr>
              <w:t>Guest Lecture 2 :</w:t>
            </w:r>
            <w:r>
              <w:rPr>
                <w:rFonts w:ascii="Arial" w:hAnsi="Arial" w:cs="Arial"/>
              </w:rPr>
              <w:t xml:space="preserve"> Bone protection in the management of prostate cancer</w:t>
            </w:r>
          </w:p>
          <w:p w14:paraId="710975AF" w14:textId="6ACE4991" w:rsidR="00BB50D8" w:rsidRPr="001B3888" w:rsidRDefault="00BB50D8" w:rsidP="00BB50D8">
            <w:pPr>
              <w:pStyle w:val="xmsonormal"/>
              <w:rPr>
                <w:rFonts w:ascii="Arial" w:hAnsi="Arial" w:cs="Arial"/>
                <w:b/>
                <w:bCs/>
              </w:rPr>
            </w:pPr>
            <w:r w:rsidRPr="00037BCF">
              <w:rPr>
                <w:rFonts w:ascii="Arial" w:hAnsi="Arial" w:cs="Arial"/>
                <w:b/>
                <w:bCs/>
              </w:rPr>
              <w:t>Dr Xue Jiang</w:t>
            </w:r>
            <w:r w:rsidRPr="006F41F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Consultant Oncologist Freeman Hospital</w:t>
            </w:r>
          </w:p>
        </w:tc>
      </w:tr>
      <w:tr w:rsidR="004F7DFC" w:rsidRPr="00766181" w14:paraId="6E87E8A3" w14:textId="77777777" w:rsidTr="0086495C">
        <w:trPr>
          <w:jc w:val="center"/>
        </w:trPr>
        <w:tc>
          <w:tcPr>
            <w:tcW w:w="1696" w:type="dxa"/>
            <w:tcBorders>
              <w:top w:val="single" w:sz="4" w:space="0" w:color="1F497D"/>
              <w:bottom w:val="nil"/>
            </w:tcBorders>
          </w:tcPr>
          <w:p w14:paraId="71AB548D" w14:textId="673F6158" w:rsidR="004F7DFC" w:rsidRDefault="004F7DFC" w:rsidP="00BB50D8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10.40 – 11.00</w:t>
            </w:r>
          </w:p>
        </w:tc>
        <w:tc>
          <w:tcPr>
            <w:tcW w:w="7320" w:type="dxa"/>
            <w:tcBorders>
              <w:top w:val="single" w:sz="4" w:space="0" w:color="1F497D"/>
              <w:bottom w:val="nil"/>
            </w:tcBorders>
          </w:tcPr>
          <w:p w14:paraId="435921AB" w14:textId="77777777" w:rsidR="004F7DFC" w:rsidRDefault="004F7DFC" w:rsidP="00BB50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Guest Lecture 3 : Regional Penile cancer update</w:t>
            </w:r>
          </w:p>
          <w:p w14:paraId="54D79BFC" w14:textId="2932E7EE" w:rsidR="004F7DFC" w:rsidRPr="00912FE7" w:rsidRDefault="006F41FD" w:rsidP="00BB50D8">
            <w:pPr>
              <w:rPr>
                <w:rFonts w:ascii="Arial" w:hAnsi="Arial" w:cs="Arial"/>
              </w:rPr>
            </w:pPr>
            <w:r w:rsidRPr="006F41FD">
              <w:rPr>
                <w:rFonts w:ascii="Arial" w:hAnsi="Arial" w:cs="Arial"/>
                <w:b/>
                <w:bCs/>
              </w:rPr>
              <w:t xml:space="preserve">Mr </w:t>
            </w:r>
            <w:r w:rsidR="004F7DFC" w:rsidRPr="006F41FD">
              <w:rPr>
                <w:rFonts w:ascii="Arial" w:hAnsi="Arial" w:cs="Arial"/>
                <w:b/>
                <w:bCs/>
              </w:rPr>
              <w:t>Phil Keegan</w:t>
            </w:r>
            <w:r w:rsidR="004F7DFC" w:rsidRPr="00912FE7">
              <w:rPr>
                <w:rFonts w:ascii="Arial" w:hAnsi="Arial" w:cs="Arial"/>
              </w:rPr>
              <w:t>, Consultant Urologist</w:t>
            </w:r>
            <w:r w:rsidR="00912FE7" w:rsidRPr="00912FE7">
              <w:rPr>
                <w:rFonts w:ascii="Arial" w:hAnsi="Arial" w:cs="Arial"/>
              </w:rPr>
              <w:t>, Sunderland</w:t>
            </w:r>
          </w:p>
        </w:tc>
      </w:tr>
      <w:tr w:rsidR="00BB50D8" w:rsidRPr="00766181" w14:paraId="4B6FC5E4" w14:textId="77777777" w:rsidTr="0086495C">
        <w:trPr>
          <w:jc w:val="center"/>
        </w:trPr>
        <w:tc>
          <w:tcPr>
            <w:tcW w:w="1696" w:type="dxa"/>
            <w:shd w:val="clear" w:color="auto" w:fill="A593D3"/>
          </w:tcPr>
          <w:p w14:paraId="0F476634" w14:textId="77DCFA5D" w:rsidR="00BB50D8" w:rsidRPr="00766181" w:rsidRDefault="00BB50D8" w:rsidP="00BB50D8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 – 11.30</w:t>
            </w:r>
          </w:p>
        </w:tc>
        <w:tc>
          <w:tcPr>
            <w:tcW w:w="7320" w:type="dxa"/>
            <w:shd w:val="clear" w:color="auto" w:fill="A593D3"/>
          </w:tcPr>
          <w:p w14:paraId="41288B2B" w14:textId="2BB53AD4" w:rsidR="00BB50D8" w:rsidRPr="00766181" w:rsidRDefault="00BB50D8" w:rsidP="00BB50D8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Tea/Coffee </w:t>
            </w:r>
            <w:r w:rsidRPr="001B3888">
              <w:rPr>
                <w:rFonts w:ascii="Arial" w:hAnsi="Arial" w:cs="Arial"/>
                <w:b/>
              </w:rPr>
              <w:t>Break : Review Posters &amp; visit Trade Exhibition</w:t>
            </w:r>
          </w:p>
        </w:tc>
      </w:tr>
      <w:tr w:rsidR="003C0CB9" w:rsidRPr="00766181" w14:paraId="367AC187" w14:textId="77777777" w:rsidTr="0086495C">
        <w:trPr>
          <w:jc w:val="center"/>
        </w:trPr>
        <w:tc>
          <w:tcPr>
            <w:tcW w:w="1696" w:type="dxa"/>
          </w:tcPr>
          <w:p w14:paraId="1A078A6E" w14:textId="00399666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11.30 – 11.50</w:t>
            </w:r>
          </w:p>
        </w:tc>
        <w:tc>
          <w:tcPr>
            <w:tcW w:w="7320" w:type="dxa"/>
          </w:tcPr>
          <w:p w14:paraId="45C4F590" w14:textId="300D7A78" w:rsidR="00A77E17" w:rsidRPr="00A77E17" w:rsidRDefault="003C0CB9" w:rsidP="003C0CB9">
            <w:pPr>
              <w:pStyle w:val="xmsonormal"/>
              <w:rPr>
                <w:rFonts w:ascii="Arial" w:eastAsia="Times New Roman" w:hAnsi="Arial" w:cs="Arial"/>
                <w:color w:val="000000"/>
              </w:rPr>
            </w:pPr>
            <w:r w:rsidRPr="0086495C">
              <w:rPr>
                <w:rFonts w:ascii="Arial" w:hAnsi="Arial" w:cs="Arial"/>
                <w:b/>
                <w:bCs/>
              </w:rPr>
              <w:t>Guest Lecture 1 : Prostate Ca</w:t>
            </w:r>
            <w:r w:rsidR="006F41FD" w:rsidRPr="0086495C">
              <w:rPr>
                <w:rFonts w:ascii="Arial" w:hAnsi="Arial" w:cs="Arial"/>
                <w:b/>
                <w:bCs/>
              </w:rPr>
              <w:t>ncer</w:t>
            </w:r>
            <w:r w:rsidRPr="0086495C">
              <w:rPr>
                <w:rFonts w:ascii="Arial" w:hAnsi="Arial" w:cs="Arial"/>
                <w:b/>
                <w:bCs/>
              </w:rPr>
              <w:t xml:space="preserve"> – Part 2 </w:t>
            </w:r>
            <w:r w:rsidR="006F41FD" w:rsidRPr="0086495C">
              <w:rPr>
                <w:rFonts w:ascii="Arial" w:hAnsi="Arial" w:cs="Arial"/>
                <w:b/>
                <w:bCs/>
              </w:rPr>
              <w:t xml:space="preserve">: </w:t>
            </w:r>
            <w:r w:rsidR="004D231B" w:rsidRPr="0086495C">
              <w:rPr>
                <w:rFonts w:ascii="Arial" w:eastAsia="Times New Roman" w:hAnsi="Arial" w:cs="Arial"/>
                <w:color w:val="000000"/>
              </w:rPr>
              <w:t>Metastatic hormone sensitive prostate cancer – what Urology teams should know</w:t>
            </w:r>
          </w:p>
          <w:p w14:paraId="1DCC08A9" w14:textId="77777777" w:rsidR="003C0CB9" w:rsidRPr="0086495C" w:rsidRDefault="003C0CB9" w:rsidP="003C0CB9">
            <w:pPr>
              <w:pStyle w:val="xmsonormal"/>
              <w:rPr>
                <w:rFonts w:ascii="Arial" w:hAnsi="Arial" w:cs="Arial"/>
                <w:b/>
                <w:bCs/>
              </w:rPr>
            </w:pPr>
            <w:r w:rsidRPr="0086495C">
              <w:rPr>
                <w:rFonts w:ascii="Arial" w:hAnsi="Arial" w:cs="Arial"/>
                <w:b/>
                <w:bCs/>
              </w:rPr>
              <w:t>Professor Sunil Jain, Consultant Oncologist, Queens University Belfast</w:t>
            </w:r>
          </w:p>
          <w:p w14:paraId="14C26080" w14:textId="77777777" w:rsidR="0086495C" w:rsidRDefault="0086495C" w:rsidP="0086495C">
            <w:pPr>
              <w:rPr>
                <w:rFonts w:ascii="Arial" w:hAnsi="Arial" w:cs="Arial"/>
              </w:rPr>
            </w:pPr>
            <w:r w:rsidRPr="0086495C">
              <w:rPr>
                <w:rFonts w:ascii="Arial" w:hAnsi="Arial" w:cs="Arial"/>
                <w:b/>
                <w:bCs/>
              </w:rPr>
              <w:t>Chairs :</w:t>
            </w:r>
            <w:r w:rsidRPr="008649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Mr </w:t>
            </w:r>
            <w:r w:rsidRPr="0086495C">
              <w:rPr>
                <w:rFonts w:ascii="Arial" w:hAnsi="Arial" w:cs="Arial"/>
              </w:rPr>
              <w:t xml:space="preserve">Bhavan Rai, </w:t>
            </w:r>
            <w:r>
              <w:rPr>
                <w:rFonts w:ascii="Arial" w:hAnsi="Arial" w:cs="Arial"/>
              </w:rPr>
              <w:t>Consultant Urologist Freeman Hospital</w:t>
            </w:r>
          </w:p>
          <w:p w14:paraId="439B4389" w14:textId="2CA51D13" w:rsidR="003C0CB9" w:rsidRPr="001B3888" w:rsidRDefault="0086495C" w:rsidP="008649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</w:t>
            </w:r>
            <w:r w:rsidRPr="0086495C">
              <w:rPr>
                <w:rFonts w:ascii="Arial" w:hAnsi="Arial" w:cs="Arial"/>
              </w:rPr>
              <w:t xml:space="preserve">John Frew and </w:t>
            </w:r>
            <w:r>
              <w:rPr>
                <w:rFonts w:ascii="Arial" w:hAnsi="Arial" w:cs="Arial"/>
              </w:rPr>
              <w:t xml:space="preserve">Dr </w:t>
            </w:r>
            <w:r w:rsidRPr="0086495C">
              <w:rPr>
                <w:rFonts w:ascii="Arial" w:hAnsi="Arial" w:cs="Arial"/>
              </w:rPr>
              <w:t>Rob Chandler</w:t>
            </w:r>
            <w:r>
              <w:rPr>
                <w:rFonts w:ascii="Arial" w:hAnsi="Arial" w:cs="Arial"/>
              </w:rPr>
              <w:t>, Consultant Oncologists</w:t>
            </w:r>
            <w:r w:rsidR="0016375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Freeman</w:t>
            </w:r>
          </w:p>
        </w:tc>
      </w:tr>
      <w:tr w:rsidR="003C0CB9" w:rsidRPr="00766181" w14:paraId="1F10D566" w14:textId="77777777" w:rsidTr="0086495C">
        <w:trPr>
          <w:jc w:val="center"/>
        </w:trPr>
        <w:tc>
          <w:tcPr>
            <w:tcW w:w="1696" w:type="dxa"/>
          </w:tcPr>
          <w:p w14:paraId="1D3DCC17" w14:textId="523D4C1C" w:rsidR="003C0CB9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</w:t>
            </w:r>
            <w:r w:rsidR="00D47474">
              <w:rPr>
                <w:rFonts w:ascii="Arial" w:hAnsi="Arial" w:cs="Arial"/>
                <w:b/>
              </w:rPr>
              <w:t xml:space="preserve">50 </w:t>
            </w:r>
            <w:r>
              <w:rPr>
                <w:rFonts w:ascii="Arial" w:hAnsi="Arial" w:cs="Arial"/>
                <w:b/>
              </w:rPr>
              <w:t>– 13.00</w:t>
            </w:r>
          </w:p>
        </w:tc>
        <w:tc>
          <w:tcPr>
            <w:tcW w:w="7320" w:type="dxa"/>
          </w:tcPr>
          <w:p w14:paraId="29ED21C1" w14:textId="77777777" w:rsidR="003C0CB9" w:rsidRDefault="003C0CB9" w:rsidP="003C0CB9">
            <w:pPr>
              <w:rPr>
                <w:rFonts w:ascii="Arial" w:hAnsi="Arial" w:cs="Arial"/>
                <w:b/>
                <w:bCs/>
              </w:rPr>
            </w:pPr>
            <w:r w:rsidRPr="001B3888">
              <w:rPr>
                <w:rFonts w:ascii="Arial" w:hAnsi="Arial" w:cs="Arial"/>
                <w:b/>
                <w:bCs/>
              </w:rPr>
              <w:t>Podium Presentations – Professor Pickard plate</w:t>
            </w:r>
          </w:p>
          <w:p w14:paraId="2202D285" w14:textId="77777777" w:rsidR="00A77E17" w:rsidRPr="001B3888" w:rsidRDefault="00A77E17" w:rsidP="003C0CB9">
            <w:pPr>
              <w:rPr>
                <w:rFonts w:ascii="Arial" w:hAnsi="Arial" w:cs="Arial"/>
                <w:b/>
                <w:bCs/>
              </w:rPr>
            </w:pPr>
          </w:p>
          <w:p w14:paraId="66CB4487" w14:textId="5B4FF9F4" w:rsidR="003C0CB9" w:rsidRPr="001B3888" w:rsidRDefault="003C0CB9" w:rsidP="003C0CB9">
            <w:pPr>
              <w:rPr>
                <w:rFonts w:ascii="Arial" w:hAnsi="Arial" w:cs="Arial"/>
                <w:b/>
                <w:bCs/>
              </w:rPr>
            </w:pPr>
            <w:r w:rsidRPr="0086495C">
              <w:rPr>
                <w:rFonts w:ascii="Arial" w:hAnsi="Arial" w:cs="Arial"/>
                <w:b/>
                <w:bCs/>
              </w:rPr>
              <w:t>Chairs :</w:t>
            </w:r>
            <w:r w:rsidRPr="001B3888">
              <w:rPr>
                <w:rFonts w:ascii="Arial" w:hAnsi="Arial" w:cs="Arial"/>
              </w:rPr>
              <w:t xml:space="preserve"> </w:t>
            </w:r>
            <w:r w:rsidR="006F41FD">
              <w:rPr>
                <w:rFonts w:ascii="Arial" w:hAnsi="Arial" w:cs="Arial"/>
              </w:rPr>
              <w:t xml:space="preserve">Mr Mathieu Bordenave, </w:t>
            </w:r>
            <w:r w:rsidR="00163759">
              <w:rPr>
                <w:rFonts w:ascii="Arial" w:hAnsi="Arial" w:cs="Arial"/>
              </w:rPr>
              <w:t xml:space="preserve">Consultant Urologist </w:t>
            </w:r>
            <w:r w:rsidR="006F41FD">
              <w:rPr>
                <w:rFonts w:ascii="Arial" w:hAnsi="Arial" w:cs="Arial"/>
              </w:rPr>
              <w:t xml:space="preserve">Carlisle and Miss Mehwash Nadeem, </w:t>
            </w:r>
            <w:r w:rsidR="00163759">
              <w:rPr>
                <w:rFonts w:ascii="Arial" w:hAnsi="Arial" w:cs="Arial"/>
              </w:rPr>
              <w:t xml:space="preserve">Consultant Urologist </w:t>
            </w:r>
            <w:r w:rsidR="006F41FD">
              <w:rPr>
                <w:rFonts w:ascii="Arial" w:hAnsi="Arial" w:cs="Arial"/>
              </w:rPr>
              <w:t>James Cook</w:t>
            </w:r>
          </w:p>
        </w:tc>
      </w:tr>
      <w:tr w:rsidR="003C0CB9" w:rsidRPr="00766181" w14:paraId="47D9FEC7" w14:textId="77777777" w:rsidTr="0086495C">
        <w:trPr>
          <w:jc w:val="center"/>
        </w:trPr>
        <w:tc>
          <w:tcPr>
            <w:tcW w:w="1696" w:type="dxa"/>
            <w:shd w:val="clear" w:color="auto" w:fill="A593D3"/>
          </w:tcPr>
          <w:p w14:paraId="1E5F1AF5" w14:textId="62AF3DA0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13.00 – 14.00</w:t>
            </w:r>
          </w:p>
        </w:tc>
        <w:tc>
          <w:tcPr>
            <w:tcW w:w="7320" w:type="dxa"/>
            <w:shd w:val="clear" w:color="auto" w:fill="A593D3"/>
          </w:tcPr>
          <w:p w14:paraId="4199E459" w14:textId="57A3F49E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Lunch</w:t>
            </w:r>
            <w:r w:rsidRPr="001B3888">
              <w:rPr>
                <w:rFonts w:ascii="Arial" w:hAnsi="Arial" w:cs="Arial"/>
                <w:b/>
              </w:rPr>
              <w:t xml:space="preserve"> : Review Posters &amp; visit Trade Exhibition</w:t>
            </w:r>
            <w:r>
              <w:rPr>
                <w:rFonts w:ascii="Arial" w:hAnsi="Arial" w:cs="Arial"/>
                <w:b/>
              </w:rPr>
              <w:t xml:space="preserve"> (Castleview Suite)</w:t>
            </w:r>
          </w:p>
        </w:tc>
      </w:tr>
      <w:tr w:rsidR="003C0CB9" w:rsidRPr="00766181" w14:paraId="0AD8BA0D" w14:textId="77777777" w:rsidTr="0086495C">
        <w:trPr>
          <w:trHeight w:val="722"/>
          <w:jc w:val="center"/>
        </w:trPr>
        <w:tc>
          <w:tcPr>
            <w:tcW w:w="1696" w:type="dxa"/>
            <w:shd w:val="clear" w:color="auto" w:fill="auto"/>
          </w:tcPr>
          <w:p w14:paraId="5F78D305" w14:textId="24BDE45B" w:rsidR="003C0CB9" w:rsidRDefault="003C0CB9" w:rsidP="00A77E17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14.00 – 14.05</w:t>
            </w:r>
          </w:p>
        </w:tc>
        <w:tc>
          <w:tcPr>
            <w:tcW w:w="7320" w:type="dxa"/>
            <w:shd w:val="clear" w:color="auto" w:fill="auto"/>
          </w:tcPr>
          <w:p w14:paraId="08A49ACB" w14:textId="77777777" w:rsidR="00A77E17" w:rsidRDefault="003C0CB9" w:rsidP="00A77E17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TUF Update </w:t>
            </w:r>
          </w:p>
          <w:p w14:paraId="3944435B" w14:textId="1AB0B88C" w:rsidR="003C0CB9" w:rsidRDefault="003C0CB9" w:rsidP="00A77E17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Miss Mary Garthwaite, </w:t>
            </w:r>
            <w:r w:rsidRPr="00806FB1">
              <w:rPr>
                <w:rFonts w:ascii="Arial" w:hAnsi="Arial" w:cs="Arial"/>
                <w:bCs/>
              </w:rPr>
              <w:t>Chair of The Urology Foundation</w:t>
            </w:r>
          </w:p>
        </w:tc>
      </w:tr>
      <w:tr w:rsidR="003C0CB9" w:rsidRPr="00766181" w14:paraId="7ED7E2A6" w14:textId="77777777" w:rsidTr="0086495C">
        <w:trPr>
          <w:trHeight w:val="702"/>
          <w:jc w:val="center"/>
        </w:trPr>
        <w:tc>
          <w:tcPr>
            <w:tcW w:w="1696" w:type="dxa"/>
          </w:tcPr>
          <w:p w14:paraId="110FE6F9" w14:textId="7DD58563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14.05 – 14.30</w:t>
            </w:r>
          </w:p>
        </w:tc>
        <w:tc>
          <w:tcPr>
            <w:tcW w:w="7320" w:type="dxa"/>
          </w:tcPr>
          <w:p w14:paraId="1770708D" w14:textId="4F9A92A2" w:rsidR="00A77E17" w:rsidRDefault="003C0CB9" w:rsidP="00A77E1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BAUS Update</w:t>
            </w:r>
          </w:p>
          <w:p w14:paraId="0BB3768E" w14:textId="4EB5D814" w:rsidR="003C0CB9" w:rsidRPr="000D28AD" w:rsidRDefault="003C0CB9" w:rsidP="0086495C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6F41FD">
              <w:rPr>
                <w:rFonts w:ascii="Arial" w:hAnsi="Arial" w:cs="Arial"/>
                <w:b/>
                <w:bCs/>
                <w:lang w:eastAsia="en-GB"/>
              </w:rPr>
              <w:t>Mr Ian Pearce</w:t>
            </w:r>
            <w:r w:rsidRPr="00037BCF">
              <w:rPr>
                <w:rFonts w:ascii="Arial" w:hAnsi="Arial" w:cs="Arial"/>
                <w:lang w:eastAsia="en-GB"/>
              </w:rPr>
              <w:t>, Vice President BAUS</w:t>
            </w:r>
            <w:r w:rsidR="0086495C">
              <w:rPr>
                <w:rFonts w:ascii="Arial" w:hAnsi="Arial" w:cs="Arial"/>
                <w:lang w:eastAsia="en-GB"/>
              </w:rPr>
              <w:t xml:space="preserve">, </w:t>
            </w:r>
            <w:r w:rsidRPr="00037BCF">
              <w:rPr>
                <w:rFonts w:ascii="Arial" w:hAnsi="Arial" w:cs="Arial"/>
                <w:lang w:eastAsia="en-GB"/>
              </w:rPr>
              <w:t>Consultant Urologist</w:t>
            </w:r>
            <w:r w:rsidR="00163759">
              <w:rPr>
                <w:rFonts w:ascii="Arial" w:hAnsi="Arial" w:cs="Arial"/>
                <w:lang w:eastAsia="en-GB"/>
              </w:rPr>
              <w:t xml:space="preserve"> </w:t>
            </w:r>
            <w:r w:rsidRPr="00037BCF">
              <w:rPr>
                <w:rFonts w:ascii="Arial" w:hAnsi="Arial" w:cs="Arial"/>
                <w:lang w:eastAsia="en-GB"/>
              </w:rPr>
              <w:t>Manchester</w:t>
            </w:r>
          </w:p>
        </w:tc>
      </w:tr>
      <w:tr w:rsidR="003C0CB9" w:rsidRPr="00766181" w14:paraId="4B07E796" w14:textId="77777777" w:rsidTr="0086495C">
        <w:trPr>
          <w:jc w:val="center"/>
        </w:trPr>
        <w:tc>
          <w:tcPr>
            <w:tcW w:w="1696" w:type="dxa"/>
          </w:tcPr>
          <w:p w14:paraId="2B6F7739" w14:textId="551D98BD" w:rsidR="003C0CB9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14.30 – 15.15</w:t>
            </w:r>
          </w:p>
        </w:tc>
        <w:tc>
          <w:tcPr>
            <w:tcW w:w="7320" w:type="dxa"/>
          </w:tcPr>
          <w:p w14:paraId="1D1779F8" w14:textId="462A8349" w:rsidR="003C0CB9" w:rsidRDefault="003C0CB9" w:rsidP="00A77E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Guest lecture </w:t>
            </w:r>
            <w:r w:rsidR="00D47474">
              <w:rPr>
                <w:rFonts w:ascii="Arial" w:hAnsi="Arial" w:cs="Arial"/>
                <w:b/>
                <w:bCs/>
              </w:rPr>
              <w:t xml:space="preserve">4 </w:t>
            </w:r>
            <w:r>
              <w:rPr>
                <w:rFonts w:ascii="Arial" w:hAnsi="Arial" w:cs="Arial"/>
                <w:b/>
                <w:bCs/>
              </w:rPr>
              <w:t>: GIRFT</w:t>
            </w:r>
            <w:r w:rsidR="00D25DDC">
              <w:rPr>
                <w:rFonts w:ascii="Arial" w:hAnsi="Arial" w:cs="Arial"/>
                <w:b/>
                <w:bCs/>
              </w:rPr>
              <w:t xml:space="preserve"> and Urology – an improvement opportunity? </w:t>
            </w:r>
          </w:p>
          <w:p w14:paraId="099D0A96" w14:textId="77777777" w:rsidR="00A77E17" w:rsidRDefault="00A77E17" w:rsidP="00A77E17">
            <w:pPr>
              <w:rPr>
                <w:rFonts w:ascii="Arial" w:hAnsi="Arial" w:cs="Arial"/>
                <w:b/>
                <w:bCs/>
              </w:rPr>
            </w:pPr>
          </w:p>
          <w:p w14:paraId="6E3D919B" w14:textId="1E19016A" w:rsidR="003C0CB9" w:rsidRPr="001B3888" w:rsidRDefault="003C0CB9" w:rsidP="00A77E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Mr Andy Thorpe and </w:t>
            </w:r>
            <w:r w:rsidR="006F41FD">
              <w:rPr>
                <w:rFonts w:ascii="Arial" w:hAnsi="Arial" w:cs="Arial"/>
                <w:b/>
                <w:bCs/>
              </w:rPr>
              <w:t xml:space="preserve">Dr </w:t>
            </w:r>
            <w:r>
              <w:rPr>
                <w:rFonts w:ascii="Arial" w:hAnsi="Arial" w:cs="Arial"/>
                <w:b/>
                <w:bCs/>
              </w:rPr>
              <w:t>Chris Snowden</w:t>
            </w:r>
            <w:r w:rsidR="00514731">
              <w:rPr>
                <w:rFonts w:ascii="Arial" w:hAnsi="Arial" w:cs="Arial"/>
                <w:b/>
                <w:bCs/>
              </w:rPr>
              <w:t xml:space="preserve">, </w:t>
            </w:r>
            <w:r w:rsidR="00514731" w:rsidRPr="0086495C">
              <w:rPr>
                <w:rFonts w:ascii="Arial" w:hAnsi="Arial" w:cs="Arial"/>
              </w:rPr>
              <w:t>North East and Yorkshire GIRFT leads</w:t>
            </w:r>
          </w:p>
        </w:tc>
      </w:tr>
      <w:tr w:rsidR="003C0CB9" w:rsidRPr="00766181" w14:paraId="4056D29C" w14:textId="77777777" w:rsidTr="0086495C">
        <w:trPr>
          <w:jc w:val="center"/>
        </w:trPr>
        <w:tc>
          <w:tcPr>
            <w:tcW w:w="1696" w:type="dxa"/>
            <w:shd w:val="clear" w:color="auto" w:fill="A593D3"/>
          </w:tcPr>
          <w:p w14:paraId="3B1EFBEE" w14:textId="768CED4B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5.15 – 15.30</w:t>
            </w:r>
          </w:p>
        </w:tc>
        <w:tc>
          <w:tcPr>
            <w:tcW w:w="7320" w:type="dxa"/>
            <w:shd w:val="clear" w:color="auto" w:fill="A593D3"/>
          </w:tcPr>
          <w:p w14:paraId="2EB3BC98" w14:textId="58AAC161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Tea/Coffee </w:t>
            </w:r>
            <w:r w:rsidRPr="001B3888">
              <w:rPr>
                <w:rFonts w:ascii="Arial" w:hAnsi="Arial" w:cs="Arial"/>
                <w:b/>
              </w:rPr>
              <w:t>Break : Review Posters &amp; visit Trade Exhibition</w:t>
            </w:r>
          </w:p>
        </w:tc>
      </w:tr>
      <w:tr w:rsidR="003C0CB9" w:rsidRPr="00766181" w14:paraId="0C35FD52" w14:textId="77777777" w:rsidTr="0086495C">
        <w:trPr>
          <w:trHeight w:val="922"/>
          <w:jc w:val="center"/>
        </w:trPr>
        <w:tc>
          <w:tcPr>
            <w:tcW w:w="1696" w:type="dxa"/>
          </w:tcPr>
          <w:p w14:paraId="5DDA77C6" w14:textId="154E377F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15.30 – 16.45</w:t>
            </w:r>
          </w:p>
        </w:tc>
        <w:tc>
          <w:tcPr>
            <w:tcW w:w="7320" w:type="dxa"/>
          </w:tcPr>
          <w:p w14:paraId="76FBF3F2" w14:textId="77777777" w:rsidR="003C0CB9" w:rsidRDefault="003C0CB9" w:rsidP="0086495C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Poster </w:t>
            </w:r>
            <w:r w:rsidRPr="00766181">
              <w:rPr>
                <w:rFonts w:ascii="Arial" w:hAnsi="Arial" w:cs="Arial"/>
                <w:b/>
              </w:rPr>
              <w:t>Presentations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131BD40" w14:textId="015EFDF8" w:rsidR="003C0CB9" w:rsidRPr="00766181" w:rsidRDefault="003C0CB9" w:rsidP="0086495C">
            <w:pPr>
              <w:spacing w:after="120"/>
              <w:rPr>
                <w:rFonts w:ascii="Arial" w:hAnsi="Arial" w:cs="Arial"/>
              </w:rPr>
            </w:pPr>
            <w:r w:rsidRPr="0086495C">
              <w:rPr>
                <w:rFonts w:ascii="Arial" w:hAnsi="Arial" w:cs="Arial"/>
                <w:b/>
                <w:bCs/>
              </w:rPr>
              <w:t>Chairs:</w:t>
            </w:r>
            <w:r>
              <w:rPr>
                <w:rFonts w:ascii="Arial" w:hAnsi="Arial" w:cs="Arial"/>
              </w:rPr>
              <w:t xml:space="preserve"> </w:t>
            </w:r>
            <w:r w:rsidR="006F41FD">
              <w:rPr>
                <w:rFonts w:ascii="Arial" w:hAnsi="Arial" w:cs="Arial"/>
              </w:rPr>
              <w:t xml:space="preserve">Mr Angus Luk, </w:t>
            </w:r>
            <w:r w:rsidR="0086495C">
              <w:rPr>
                <w:rFonts w:ascii="Arial" w:hAnsi="Arial" w:cs="Arial"/>
              </w:rPr>
              <w:t xml:space="preserve">Consultant Urologist </w:t>
            </w:r>
            <w:r w:rsidR="006F41FD">
              <w:rPr>
                <w:rFonts w:ascii="Arial" w:hAnsi="Arial" w:cs="Arial"/>
              </w:rPr>
              <w:t xml:space="preserve">Freeman </w:t>
            </w:r>
            <w:r w:rsidR="00163759">
              <w:rPr>
                <w:rFonts w:ascii="Arial" w:hAnsi="Arial" w:cs="Arial"/>
              </w:rPr>
              <w:t xml:space="preserve">Hospital </w:t>
            </w:r>
            <w:r w:rsidR="006F41FD">
              <w:rPr>
                <w:rFonts w:ascii="Arial" w:hAnsi="Arial" w:cs="Arial"/>
              </w:rPr>
              <w:t xml:space="preserve">and Mr Mustafa Rifat, </w:t>
            </w:r>
            <w:r w:rsidR="0086495C">
              <w:rPr>
                <w:rFonts w:ascii="Arial" w:hAnsi="Arial" w:cs="Arial"/>
              </w:rPr>
              <w:t xml:space="preserve">Consultant Urologist </w:t>
            </w:r>
            <w:r w:rsidR="006F41FD">
              <w:rPr>
                <w:rFonts w:ascii="Arial" w:hAnsi="Arial" w:cs="Arial"/>
              </w:rPr>
              <w:t>Sunderland</w:t>
            </w:r>
          </w:p>
        </w:tc>
      </w:tr>
      <w:tr w:rsidR="003C0CB9" w:rsidRPr="00766181" w14:paraId="48803D85" w14:textId="77777777" w:rsidTr="0086495C">
        <w:trPr>
          <w:jc w:val="center"/>
        </w:trPr>
        <w:tc>
          <w:tcPr>
            <w:tcW w:w="1696" w:type="dxa"/>
          </w:tcPr>
          <w:p w14:paraId="1AEB791F" w14:textId="75064CF7" w:rsidR="003C0CB9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15.30 – 16.45</w:t>
            </w:r>
          </w:p>
        </w:tc>
        <w:tc>
          <w:tcPr>
            <w:tcW w:w="7320" w:type="dxa"/>
          </w:tcPr>
          <w:p w14:paraId="2CE105D1" w14:textId="77777777" w:rsidR="003C0CB9" w:rsidRDefault="003C0CB9" w:rsidP="0086495C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SNUG Breakout Session (Graveney Suite)</w:t>
            </w:r>
          </w:p>
          <w:p w14:paraId="5692602B" w14:textId="54431748" w:rsidR="003C0CB9" w:rsidRPr="00F53FA7" w:rsidRDefault="003C0CB9" w:rsidP="0086495C">
            <w:pPr>
              <w:spacing w:after="120"/>
              <w:rPr>
                <w:rFonts w:ascii="Arial" w:hAnsi="Arial" w:cs="Arial"/>
                <w:bCs/>
              </w:rPr>
            </w:pPr>
            <w:r w:rsidRPr="0086495C">
              <w:rPr>
                <w:rFonts w:ascii="Arial" w:hAnsi="Arial" w:cs="Arial"/>
                <w:b/>
              </w:rPr>
              <w:t>Chairs :</w:t>
            </w:r>
            <w:r w:rsidRPr="00F53FA7">
              <w:rPr>
                <w:rFonts w:ascii="Arial" w:hAnsi="Arial" w:cs="Arial"/>
                <w:bCs/>
              </w:rPr>
              <w:t xml:space="preserve"> Chris Hall and Pauline Bagnall</w:t>
            </w:r>
          </w:p>
        </w:tc>
      </w:tr>
      <w:tr w:rsidR="003C0CB9" w:rsidRPr="00766181" w14:paraId="7A1A682F" w14:textId="77777777" w:rsidTr="0086495C">
        <w:trPr>
          <w:jc w:val="center"/>
        </w:trPr>
        <w:tc>
          <w:tcPr>
            <w:tcW w:w="1696" w:type="dxa"/>
            <w:shd w:val="clear" w:color="auto" w:fill="A593D3"/>
          </w:tcPr>
          <w:p w14:paraId="0E43E7B1" w14:textId="77777777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16.50</w:t>
            </w:r>
          </w:p>
        </w:tc>
        <w:tc>
          <w:tcPr>
            <w:tcW w:w="7320" w:type="dxa"/>
            <w:shd w:val="clear" w:color="auto" w:fill="A593D3"/>
          </w:tcPr>
          <w:p w14:paraId="5E1C2DEB" w14:textId="0FB0F676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Prize Presentations, Feedback and CPD Certificate allocation</w:t>
            </w:r>
          </w:p>
        </w:tc>
      </w:tr>
      <w:tr w:rsidR="003C0CB9" w:rsidRPr="00766181" w14:paraId="7039C279" w14:textId="77777777" w:rsidTr="0086495C">
        <w:trPr>
          <w:jc w:val="center"/>
        </w:trPr>
        <w:tc>
          <w:tcPr>
            <w:tcW w:w="1696" w:type="dxa"/>
            <w:shd w:val="clear" w:color="auto" w:fill="A593D3"/>
          </w:tcPr>
          <w:p w14:paraId="3963CBC4" w14:textId="0B7A50AF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17:00</w:t>
            </w:r>
          </w:p>
        </w:tc>
        <w:tc>
          <w:tcPr>
            <w:tcW w:w="7320" w:type="dxa"/>
            <w:shd w:val="clear" w:color="auto" w:fill="A593D3"/>
          </w:tcPr>
          <w:p w14:paraId="448CFFAF" w14:textId="54CC896D" w:rsidR="003C0CB9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 meeting drinks at Sticky Wicket Pub for those interested!</w:t>
            </w:r>
          </w:p>
        </w:tc>
      </w:tr>
    </w:tbl>
    <w:p w14:paraId="3D7C93D5" w14:textId="7F7472A3" w:rsidR="001E4F1C" w:rsidRDefault="001E4F1C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F40379B" w14:textId="1D79199D" w:rsidR="001E4F1C" w:rsidRDefault="001E4F1C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F8EB758" w14:textId="49D85967" w:rsidR="00806FB1" w:rsidRDefault="00806FB1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7153F8CC" wp14:editId="39B3EEE6">
            <wp:simplePos x="0" y="0"/>
            <wp:positionH relativeFrom="margin">
              <wp:posOffset>1313180</wp:posOffset>
            </wp:positionH>
            <wp:positionV relativeFrom="paragraph">
              <wp:posOffset>10160</wp:posOffset>
            </wp:positionV>
            <wp:extent cx="3038475" cy="7620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8EB1D" w14:textId="77777777" w:rsidR="00806FB1" w:rsidRDefault="00806FB1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3810FF9C" w14:textId="77777777" w:rsidR="00806FB1" w:rsidRDefault="00806FB1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DA21E5D" w14:textId="45276753" w:rsidR="001E4F1C" w:rsidRDefault="001E4F1C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North of England Urology Society Annual Meeting - </w:t>
      </w:r>
      <w:r>
        <w:rPr>
          <w:rFonts w:ascii="Arial" w:hAnsi="Arial" w:cs="Arial"/>
          <w:b/>
          <w:color w:val="FF000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Programme November </w:t>
      </w:r>
      <w:r w:rsidR="00DB3A2A">
        <w:rPr>
          <w:rFonts w:ascii="Arial" w:hAnsi="Arial" w:cs="Arial"/>
          <w:b/>
          <w:color w:val="FF000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24</w:t>
      </w:r>
      <w:r>
        <w:rPr>
          <w:rFonts w:ascii="Arial" w:hAnsi="Arial" w:cs="Arial"/>
          <w:b/>
          <w:color w:val="FF0000"/>
          <w:sz w:val="36"/>
          <w:szCs w:val="36"/>
          <w:vertAlign w:val="superscript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th</w:t>
      </w:r>
      <w:r>
        <w:rPr>
          <w:rFonts w:ascii="Arial" w:hAnsi="Arial" w:cs="Arial"/>
          <w:b/>
          <w:color w:val="FF000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202</w:t>
      </w:r>
      <w:r w:rsidR="00DB3A2A">
        <w:rPr>
          <w:rFonts w:ascii="Arial" w:hAnsi="Arial" w:cs="Arial"/>
          <w:b/>
          <w:color w:val="FF000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Arial" w:hAnsi="Arial" w:cs="Arial"/>
          <w:b/>
          <w:color w:val="A593D3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1F737C60" w14:textId="77777777" w:rsidR="001E4F1C" w:rsidRDefault="001E4F1C" w:rsidP="001E4F1C">
      <w:pPr>
        <w:spacing w:after="120"/>
        <w:jc w:val="center"/>
        <w:rPr>
          <w:rFonts w:ascii="Arial" w:hAnsi="Arial" w:cs="Arial"/>
          <w:b/>
          <w:color w:val="5F497A" w:themeColor="accent4" w:themeShade="BF"/>
          <w:sz w:val="32"/>
          <w:szCs w:val="32"/>
          <w:u w:val="single"/>
        </w:rPr>
      </w:pPr>
      <w:r>
        <w:rPr>
          <w:rFonts w:ascii="Arial" w:hAnsi="Arial" w:cs="Arial"/>
          <w:b/>
          <w:color w:val="5F497A" w:themeColor="accent4" w:themeShade="BF"/>
          <w:sz w:val="32"/>
          <w:szCs w:val="32"/>
          <w:u w:val="single"/>
        </w:rPr>
        <w:t>SPECIALIST NURSE in UROLOGY GROUP (SNUG) Breakout session</w:t>
      </w:r>
    </w:p>
    <w:p w14:paraId="2C773742" w14:textId="77777777" w:rsidR="001E4F1C" w:rsidRDefault="001E4F1C" w:rsidP="001E4F1C">
      <w:pPr>
        <w:spacing w:after="120"/>
        <w:jc w:val="center"/>
        <w:rPr>
          <w:rFonts w:ascii="Arial" w:hAnsi="Arial" w:cs="Arial"/>
          <w:b/>
          <w:color w:val="5F497A" w:themeColor="accent4" w:themeShade="BF"/>
          <w:sz w:val="24"/>
          <w:szCs w:val="24"/>
          <w:u w:val="single"/>
        </w:rPr>
      </w:pPr>
      <w:r>
        <w:rPr>
          <w:rFonts w:ascii="Arial" w:hAnsi="Arial" w:cs="Arial"/>
          <w:b/>
          <w:color w:val="5F497A" w:themeColor="accent4" w:themeShade="BF"/>
          <w:sz w:val="24"/>
          <w:szCs w:val="24"/>
          <w:u w:val="single"/>
        </w:rPr>
        <w:t>Graveney Suite, Riverside Cricket Ground</w:t>
      </w:r>
    </w:p>
    <w:p w14:paraId="748FA448" w14:textId="77777777" w:rsidR="001E4F1C" w:rsidRDefault="001E4F1C" w:rsidP="001E4F1C">
      <w:pPr>
        <w:spacing w:after="120"/>
        <w:rPr>
          <w:rFonts w:ascii="Arial" w:hAnsi="Arial" w:cs="Arial"/>
          <w:b/>
          <w:color w:val="1F497D" w:themeColor="text2"/>
        </w:rPr>
      </w:pPr>
    </w:p>
    <w:tbl>
      <w:tblPr>
        <w:tblW w:w="99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9149"/>
      </w:tblGrid>
      <w:tr w:rsidR="008E6EA1" w14:paraId="5F9783EC" w14:textId="77777777" w:rsidTr="008E6EA1">
        <w:trPr>
          <w:trHeight w:val="581"/>
          <w:jc w:val="center"/>
        </w:trPr>
        <w:tc>
          <w:tcPr>
            <w:tcW w:w="9995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B7A82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SNUG’s @ NEUS Breakout session      C</w:t>
            </w:r>
            <w:r>
              <w:rPr>
                <w:rFonts w:ascii="Arial" w:hAnsi="Arial" w:cs="Arial"/>
                <w:color w:val="000000"/>
              </w:rPr>
              <w:t>hairs: Chris Hall and Pauline Bagnall</w:t>
            </w:r>
          </w:p>
        </w:tc>
      </w:tr>
      <w:tr w:rsidR="008E6EA1" w14:paraId="0D50FA85" w14:textId="77777777" w:rsidTr="008E6EA1">
        <w:trPr>
          <w:trHeight w:val="551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CE580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15.30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D4780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Introduction to SNUG session and SNUG update                  </w:t>
            </w:r>
          </w:p>
          <w:p w14:paraId="22DCD7D6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color w:val="000000"/>
              </w:rPr>
              <w:t xml:space="preserve">Chris Hall and Pauline Bagnall                                     </w:t>
            </w:r>
          </w:p>
        </w:tc>
      </w:tr>
      <w:tr w:rsidR="008E6EA1" w14:paraId="03192EF0" w14:textId="77777777" w:rsidTr="008E6EA1">
        <w:trPr>
          <w:trHeight w:val="551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7889F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15.40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12078" w14:textId="77777777" w:rsidR="008E6EA1" w:rsidRDefault="008E6EA1">
            <w:pPr>
              <w:pStyle w:val="xmsonormal"/>
              <w:spacing w:line="276" w:lineRule="auto"/>
            </w:pPr>
            <w:r>
              <w:rPr>
                <w:rFonts w:ascii="Arial" w:hAnsi="Arial" w:cs="Arial"/>
                <w:b/>
                <w:bCs/>
                <w:lang w:eastAsia="en-US"/>
              </w:rPr>
              <w:t>What is GIRFT, why is it important for nurses to be involved</w:t>
            </w:r>
          </w:p>
          <w:p w14:paraId="3BB753DE" w14:textId="77777777" w:rsidR="008E6EA1" w:rsidRDefault="008E6EA1">
            <w:pPr>
              <w:pStyle w:val="xmsonormal"/>
              <w:spacing w:line="276" w:lineRule="auto"/>
            </w:pPr>
            <w:r>
              <w:rPr>
                <w:rFonts w:ascii="Arial" w:hAnsi="Arial" w:cs="Arial"/>
                <w:lang w:eastAsia="en-US"/>
              </w:rPr>
              <w:t>Sarah Hilary BAUN President</w:t>
            </w:r>
          </w:p>
        </w:tc>
      </w:tr>
      <w:tr w:rsidR="008E6EA1" w14:paraId="4F39D136" w14:textId="77777777" w:rsidTr="008E6EA1">
        <w:trPr>
          <w:trHeight w:val="551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6502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16.00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1E3EF" w14:textId="67A78151" w:rsidR="008E6EA1" w:rsidRDefault="008E6EA1">
            <w:pPr>
              <w:pStyle w:val="xmsonormal"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lang w:eastAsia="en-US"/>
                <w14:ligatures w14:val="standardContextual"/>
              </w:rPr>
              <w:t>A Phenomenological Stu</w:t>
            </w:r>
            <w:r w:rsidR="00915E79">
              <w:rPr>
                <w:rFonts w:ascii="Arial" w:hAnsi="Arial" w:cs="Arial"/>
                <w:b/>
                <w:bCs/>
                <w:color w:val="000000"/>
                <w:lang w:eastAsia="en-US"/>
                <w14:ligatures w14:val="standardContextual"/>
              </w:rPr>
              <w:t>dy into the Experience of Training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lang w:eastAsia="en-US"/>
                <w14:ligatures w14:val="standardContextual"/>
              </w:rPr>
              <w:t xml:space="preserve"> to Perform CISC from the Perspective of the Patient and the Nurse</w:t>
            </w:r>
          </w:p>
          <w:p w14:paraId="65420916" w14:textId="77777777" w:rsidR="008E6EA1" w:rsidRDefault="008E6EA1">
            <w:r>
              <w:rPr>
                <w:lang w:eastAsia="en-GB"/>
              </w:rPr>
              <w:t>Marion Haskin (FHEA, RNT, MSc, PGDAPL, BSc, RGN)</w:t>
            </w:r>
          </w:p>
          <w:p w14:paraId="316372DA" w14:textId="77777777" w:rsidR="008E6EA1" w:rsidRDefault="008E6EA1">
            <w:r>
              <w:rPr>
                <w:lang w:eastAsia="en-GB"/>
              </w:rPr>
              <w:lastRenderedPageBreak/>
              <w:t>Assistant Professor - Adult Nursing, Northumbria University</w:t>
            </w:r>
          </w:p>
        </w:tc>
      </w:tr>
      <w:tr w:rsidR="008E6EA1" w14:paraId="74D43E26" w14:textId="77777777" w:rsidTr="008E6EA1">
        <w:trPr>
          <w:trHeight w:val="308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F169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16.20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93F74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SNUG Member Presentation - TBC</w:t>
            </w:r>
          </w:p>
        </w:tc>
      </w:tr>
      <w:tr w:rsidR="008E6EA1" w14:paraId="7F6F0297" w14:textId="77777777" w:rsidTr="008E6EA1">
        <w:trPr>
          <w:trHeight w:val="308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11F0F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16.30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419D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Sharing teams - individual trusts    </w:t>
            </w:r>
          </w:p>
        </w:tc>
      </w:tr>
      <w:tr w:rsidR="008E6EA1" w14:paraId="1919CD9F" w14:textId="77777777" w:rsidTr="008E6EA1">
        <w:trPr>
          <w:trHeight w:val="308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363E6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16.45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50F0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Closing</w:t>
            </w:r>
            <w:r>
              <w:rPr>
                <w:rFonts w:ascii="Arial" w:hAnsi="Arial" w:cs="Arial"/>
                <w:color w:val="000000"/>
              </w:rPr>
              <w:t xml:space="preserve"> - Chris Hall and Pauline Bagnall</w:t>
            </w:r>
          </w:p>
        </w:tc>
      </w:tr>
      <w:tr w:rsidR="008E6EA1" w14:paraId="020BF439" w14:textId="77777777" w:rsidTr="008E6EA1">
        <w:trPr>
          <w:trHeight w:val="581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593D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21CB7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16.50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593D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444B1" w14:textId="77777777" w:rsidR="008E6EA1" w:rsidRDefault="008E6EA1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Prize Presentations, Feedback and CPD Certificate allocation</w:t>
            </w:r>
          </w:p>
        </w:tc>
      </w:tr>
    </w:tbl>
    <w:p w14:paraId="756D6FA5" w14:textId="77777777" w:rsidR="001E4F1C" w:rsidRDefault="001E4F1C" w:rsidP="001E4F1C"/>
    <w:p w14:paraId="124C3413" w14:textId="77777777" w:rsidR="00872895" w:rsidRDefault="00872895" w:rsidP="001E4F1C">
      <w:pPr>
        <w:spacing w:after="120"/>
        <w:jc w:val="center"/>
      </w:pPr>
    </w:p>
    <w:sectPr w:rsidR="00872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85429" w14:textId="77777777" w:rsidR="00002D23" w:rsidRDefault="00002D23" w:rsidP="00F53FA7">
      <w:r>
        <w:separator/>
      </w:r>
    </w:p>
  </w:endnote>
  <w:endnote w:type="continuationSeparator" w:id="0">
    <w:p w14:paraId="2D5E2857" w14:textId="77777777" w:rsidR="00002D23" w:rsidRDefault="00002D23" w:rsidP="00F5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1A81D" w14:textId="77777777" w:rsidR="00002D23" w:rsidRDefault="00002D23" w:rsidP="00F53FA7">
      <w:r>
        <w:separator/>
      </w:r>
    </w:p>
  </w:footnote>
  <w:footnote w:type="continuationSeparator" w:id="0">
    <w:p w14:paraId="4FB0795B" w14:textId="77777777" w:rsidR="00002D23" w:rsidRDefault="00002D23" w:rsidP="00F53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640BD"/>
    <w:multiLevelType w:val="hybridMultilevel"/>
    <w:tmpl w:val="84123BA0"/>
    <w:lvl w:ilvl="0" w:tplc="8CD8B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09"/>
    <w:rsid w:val="00002D23"/>
    <w:rsid w:val="00021F91"/>
    <w:rsid w:val="00037BCF"/>
    <w:rsid w:val="000C7152"/>
    <w:rsid w:val="000D28AD"/>
    <w:rsid w:val="00123501"/>
    <w:rsid w:val="00144E49"/>
    <w:rsid w:val="00163759"/>
    <w:rsid w:val="001638A0"/>
    <w:rsid w:val="001B3888"/>
    <w:rsid w:val="001E4F1C"/>
    <w:rsid w:val="00250240"/>
    <w:rsid w:val="00280B17"/>
    <w:rsid w:val="00297948"/>
    <w:rsid w:val="002B5856"/>
    <w:rsid w:val="00344C02"/>
    <w:rsid w:val="003610F4"/>
    <w:rsid w:val="003737DB"/>
    <w:rsid w:val="00377109"/>
    <w:rsid w:val="003853D4"/>
    <w:rsid w:val="003A37D9"/>
    <w:rsid w:val="003C0CB9"/>
    <w:rsid w:val="00462BDE"/>
    <w:rsid w:val="004A6320"/>
    <w:rsid w:val="004D231B"/>
    <w:rsid w:val="004F7DFC"/>
    <w:rsid w:val="0050351D"/>
    <w:rsid w:val="00514731"/>
    <w:rsid w:val="00532016"/>
    <w:rsid w:val="00577083"/>
    <w:rsid w:val="00594ABE"/>
    <w:rsid w:val="005C1069"/>
    <w:rsid w:val="005F2456"/>
    <w:rsid w:val="00604FD2"/>
    <w:rsid w:val="00655917"/>
    <w:rsid w:val="006D52F3"/>
    <w:rsid w:val="006F41FD"/>
    <w:rsid w:val="00743E8C"/>
    <w:rsid w:val="007E3431"/>
    <w:rsid w:val="007F58D9"/>
    <w:rsid w:val="00806FB1"/>
    <w:rsid w:val="00827C1D"/>
    <w:rsid w:val="0086495C"/>
    <w:rsid w:val="00872895"/>
    <w:rsid w:val="00880BBC"/>
    <w:rsid w:val="008A1E04"/>
    <w:rsid w:val="008D3614"/>
    <w:rsid w:val="008E4F62"/>
    <w:rsid w:val="008E6EA1"/>
    <w:rsid w:val="00912FE7"/>
    <w:rsid w:val="00915E79"/>
    <w:rsid w:val="009B4FEC"/>
    <w:rsid w:val="00A10DAA"/>
    <w:rsid w:val="00A77E17"/>
    <w:rsid w:val="00AC6299"/>
    <w:rsid w:val="00AD48DF"/>
    <w:rsid w:val="00B643A5"/>
    <w:rsid w:val="00BA0964"/>
    <w:rsid w:val="00BA4761"/>
    <w:rsid w:val="00BB50D8"/>
    <w:rsid w:val="00C16BCB"/>
    <w:rsid w:val="00CC0D35"/>
    <w:rsid w:val="00D25DDC"/>
    <w:rsid w:val="00D47474"/>
    <w:rsid w:val="00D60444"/>
    <w:rsid w:val="00DA1161"/>
    <w:rsid w:val="00DB3A2A"/>
    <w:rsid w:val="00E51E05"/>
    <w:rsid w:val="00E533DC"/>
    <w:rsid w:val="00E97830"/>
    <w:rsid w:val="00F07AA5"/>
    <w:rsid w:val="00F42C13"/>
    <w:rsid w:val="00F53FA7"/>
    <w:rsid w:val="00F722F5"/>
    <w:rsid w:val="00F94234"/>
    <w:rsid w:val="00FA5CB2"/>
    <w:rsid w:val="00FA6EED"/>
    <w:rsid w:val="00FD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7FF3E"/>
  <w15:chartTrackingRefBased/>
  <w15:docId w15:val="{4C9C6B2E-2688-4FAC-9A16-22D4D89C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8A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888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xmsonormal">
    <w:name w:val="x_msonormal"/>
    <w:basedOn w:val="Normal"/>
    <w:rsid w:val="001B3888"/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53FA7"/>
    <w:pPr>
      <w:tabs>
        <w:tab w:val="center" w:pos="4513"/>
        <w:tab w:val="right" w:pos="9026"/>
      </w:tabs>
    </w:pPr>
    <w:rPr>
      <w:rFonts w:eastAsia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53F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53FA7"/>
    <w:pPr>
      <w:tabs>
        <w:tab w:val="center" w:pos="4513"/>
        <w:tab w:val="right" w:pos="9026"/>
      </w:tabs>
    </w:pPr>
    <w:rPr>
      <w:rFonts w:eastAsia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53FA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35E7BEBA93C478CB4728F804E18F1" ma:contentTypeVersion="5" ma:contentTypeDescription="Create a new document." ma:contentTypeScope="" ma:versionID="bd85315e8a9b044fd510110fc1633acd">
  <xsd:schema xmlns:xsd="http://www.w3.org/2001/XMLSchema" xmlns:xs="http://www.w3.org/2001/XMLSchema" xmlns:p="http://schemas.microsoft.com/office/2006/metadata/properties" xmlns:ns3="560c3e1e-4dbf-43b8-b467-aba389626477" xmlns:ns4="7dcf4a22-43d2-4340-b7d9-57955dc4c10e" targetNamespace="http://schemas.microsoft.com/office/2006/metadata/properties" ma:root="true" ma:fieldsID="1fb1da32c36089513a9cc01f74e79753" ns3:_="" ns4:_="">
    <xsd:import namespace="560c3e1e-4dbf-43b8-b467-aba389626477"/>
    <xsd:import namespace="7dcf4a22-43d2-4340-b7d9-57955dc4c1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3e1e-4dbf-43b8-b467-aba389626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f4a22-43d2-4340-b7d9-57955dc4c1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C0B40-8B31-4239-9C4D-B057F609FB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F9B1B-677E-4D9E-AE32-9BD6566A0E10}">
  <ds:schemaRefs>
    <ds:schemaRef ds:uri="560c3e1e-4dbf-43b8-b467-aba38962647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7dcf4a22-43d2-4340-b7d9-57955dc4c10e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B11672-D402-4FBB-A08B-17F32CA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0c3e1e-4dbf-43b8-b467-aba389626477"/>
    <ds:schemaRef ds:uri="7dcf4a22-43d2-4340-b7d9-57955dc4c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 Trust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Moon, Andrew David</dc:creator>
  <cp:keywords/>
  <dc:description/>
  <cp:lastModifiedBy>Kirkup, Fay</cp:lastModifiedBy>
  <cp:revision>3</cp:revision>
  <dcterms:created xsi:type="dcterms:W3CDTF">2023-09-18T13:27:00Z</dcterms:created>
  <dcterms:modified xsi:type="dcterms:W3CDTF">2023-11-06T14:29:00Z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0x01010079E35E7BEBA93C478CB4728F804E18F1</vt:lpwstr>
  </property>
</Properties>
</file>